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71" w:rsidRDefault="009D4BA7">
      <w:r>
        <w:t>Child protection - coronavirus annex</w:t>
      </w:r>
    </w:p>
    <w:p w:rsidR="009D4BA7" w:rsidRDefault="009D4BA7"/>
    <w:p w:rsidR="009D4BA7" w:rsidRPr="009D4BA7" w:rsidRDefault="009D4BA7">
      <w:pPr>
        <w:rPr>
          <w:u w:val="single"/>
        </w:rPr>
      </w:pPr>
      <w:r>
        <w:rPr>
          <w:u w:val="single"/>
        </w:rPr>
        <w:t>Safeguarding online during lockdown</w:t>
      </w:r>
    </w:p>
    <w:p w:rsidR="009D4BA7" w:rsidRDefault="009D4BA7">
      <w:r>
        <w:t>Any online activity poses a potential threat to the safety of children.</w:t>
      </w:r>
    </w:p>
    <w:p w:rsidR="009D4BA7" w:rsidRDefault="00326BF6">
      <w:r>
        <w:t>Information sent</w:t>
      </w:r>
      <w:r w:rsidR="009D4BA7">
        <w:t xml:space="preserve"> to parents regarding online video chats to ensure that children and adults are suitably dressed, there are no compromising or identifying images in the background of the chat and that an adult should be present at all times. </w:t>
      </w:r>
    </w:p>
    <w:p w:rsidR="009D4BA7" w:rsidRDefault="009D4BA7">
      <w:r>
        <w:t>Emmanuel Holcombe does not recommend any member of staff hold a Zoom meeting/ on line live video conference with any children with the exception of Mrs Sanderson contacting the new nursery and reception parents.</w:t>
      </w:r>
    </w:p>
    <w:p w:rsidR="009D4BA7" w:rsidRDefault="009D4BA7">
      <w:r>
        <w:t>It is important that all staff who interact with children, including online through Seesaw and Tapestry, continue to look out for signs a child may be at risk</w:t>
      </w:r>
      <w:r w:rsidR="00326BF6">
        <w:t>.</w:t>
      </w:r>
    </w:p>
    <w:p w:rsidR="009D4BA7" w:rsidRDefault="009D4BA7">
      <w:r>
        <w:t>Staff to direct children to online sites that are secure are appropriate</w:t>
      </w:r>
      <w:r w:rsidR="00326BF6">
        <w:t>.</w:t>
      </w:r>
    </w:p>
    <w:p w:rsidR="009D4BA7" w:rsidRDefault="009D4BA7">
      <w:r>
        <w:t>Teaching from home is different to teaching in the classroom. When broadcasting a lesson or making a recording, consider what will be in the background. Teachers to be aware of listening to child recordings where they can be overheard.</w:t>
      </w:r>
    </w:p>
    <w:p w:rsidR="009D4BA7" w:rsidRDefault="009D4BA7">
      <w:r>
        <w:t>Any concerns about a child must be reported to the DSL as soon as possible</w:t>
      </w:r>
      <w:r w:rsidR="00326BF6">
        <w:t>.</w:t>
      </w:r>
      <w:bookmarkStart w:id="0" w:name="_GoBack"/>
      <w:bookmarkEnd w:id="0"/>
    </w:p>
    <w:p w:rsidR="00797EEF" w:rsidRDefault="00797EEF"/>
    <w:p w:rsidR="00797EEF" w:rsidRDefault="00797EEF"/>
    <w:sectPr w:rsidR="00797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A7"/>
    <w:rsid w:val="00326BF6"/>
    <w:rsid w:val="00334471"/>
    <w:rsid w:val="005614D7"/>
    <w:rsid w:val="00797EEF"/>
    <w:rsid w:val="009D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2528C-F286-4156-9F38-44C0E84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E9E77662596469F84EFB74866B274" ma:contentTypeVersion="4" ma:contentTypeDescription="Create a new document." ma:contentTypeScope="" ma:versionID="07f0b2b9c5ac89cb91a1ad3aba94cf89">
  <xsd:schema xmlns:xsd="http://www.w3.org/2001/XMLSchema" xmlns:xs="http://www.w3.org/2001/XMLSchema" xmlns:p="http://schemas.microsoft.com/office/2006/metadata/properties" xmlns:ns2="da361e42-a263-4e5b-8617-fa1024d5f2d9" targetNamespace="http://schemas.microsoft.com/office/2006/metadata/properties" ma:root="true" ma:fieldsID="80434b033cfe40fe23b9cbdda33faec0" ns2:_="">
    <xsd:import namespace="da361e42-a263-4e5b-8617-fa1024d5f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1e42-a263-4e5b-8617-fa1024d5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726B4-851D-40F3-9038-0D58FB9DB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89354-DD7B-4235-ADFE-1CF28DFE1CD3}">
  <ds:schemaRefs>
    <ds:schemaRef ds:uri="http://schemas.microsoft.com/sharepoint/v3/contenttype/forms"/>
  </ds:schemaRefs>
</ds:datastoreItem>
</file>

<file path=customXml/itemProps3.xml><?xml version="1.0" encoding="utf-8"?>
<ds:datastoreItem xmlns:ds="http://schemas.openxmlformats.org/officeDocument/2006/customXml" ds:itemID="{F33CBDD1-50CF-489B-AAD9-022FBA8A6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1e42-a263-4e5b-8617-fa1024d5f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2020-07-01T16:45:00Z</dcterms:created>
  <dcterms:modified xsi:type="dcterms:W3CDTF">2020-07-01T16:45:00Z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0x010100F51E9E77662596469F84EFB74866B274</vt:lpwstr>
  </property>
</Properties>
</file>